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250" w:rsidRPr="00556AD1" w:rsidRDefault="00301CC4" w:rsidP="00556AD1">
      <w:pPr>
        <w:spacing w:line="276" w:lineRule="auto"/>
        <w:jc w:val="center"/>
        <w:rPr>
          <w:rFonts w:ascii="Times New Roman" w:hAnsi="Times New Roman" w:cs="Times New Roman"/>
          <w:b/>
          <w:sz w:val="24"/>
          <w:szCs w:val="24"/>
        </w:rPr>
      </w:pPr>
      <w:r w:rsidRPr="00556AD1">
        <w:rPr>
          <w:rFonts w:ascii="Times New Roman" w:hAnsi="Times New Roman" w:cs="Times New Roman"/>
          <w:b/>
          <w:sz w:val="24"/>
          <w:szCs w:val="24"/>
        </w:rPr>
        <w:t>BOŞALAN YERLİ AVCI KOTALARI</w:t>
      </w:r>
    </w:p>
    <w:p w:rsidR="00994B39" w:rsidRPr="00556AD1" w:rsidRDefault="00994B39" w:rsidP="00556AD1">
      <w:pPr>
        <w:spacing w:line="276" w:lineRule="auto"/>
        <w:jc w:val="center"/>
        <w:rPr>
          <w:rFonts w:ascii="Times New Roman" w:hAnsi="Times New Roman" w:cs="Times New Roman"/>
          <w:b/>
          <w:sz w:val="24"/>
          <w:szCs w:val="24"/>
        </w:rPr>
      </w:pPr>
      <w:r w:rsidRPr="00556AD1">
        <w:rPr>
          <w:rFonts w:ascii="Times New Roman" w:hAnsi="Times New Roman" w:cs="Times New Roman"/>
          <w:b/>
          <w:sz w:val="24"/>
          <w:szCs w:val="24"/>
        </w:rPr>
        <w:t>İLANI</w:t>
      </w:r>
    </w:p>
    <w:p w:rsidR="00301CC4" w:rsidRPr="00556AD1" w:rsidRDefault="00301CC4" w:rsidP="00556AD1">
      <w:pPr>
        <w:spacing w:line="276" w:lineRule="auto"/>
        <w:jc w:val="both"/>
        <w:rPr>
          <w:rFonts w:ascii="Times New Roman" w:hAnsi="Times New Roman" w:cs="Times New Roman"/>
          <w:sz w:val="24"/>
          <w:szCs w:val="24"/>
        </w:rPr>
      </w:pPr>
    </w:p>
    <w:p w:rsidR="00301CC4" w:rsidRPr="00556AD1" w:rsidRDefault="00301CC4" w:rsidP="00556AD1">
      <w:pPr>
        <w:spacing w:line="276" w:lineRule="auto"/>
        <w:ind w:firstLine="708"/>
        <w:jc w:val="both"/>
        <w:rPr>
          <w:rFonts w:ascii="Times New Roman" w:hAnsi="Times New Roman" w:cs="Times New Roman"/>
          <w:b/>
          <w:sz w:val="24"/>
          <w:szCs w:val="24"/>
        </w:rPr>
      </w:pPr>
      <w:r w:rsidRPr="00556AD1">
        <w:rPr>
          <w:rFonts w:ascii="Times New Roman" w:hAnsi="Times New Roman" w:cs="Times New Roman"/>
          <w:sz w:val="24"/>
          <w:szCs w:val="24"/>
        </w:rPr>
        <w:t>7. Bölge Müdürlüğüne bağlı Mersin İl Şube Müdürlüğü</w:t>
      </w:r>
      <w:r w:rsidR="00240CAC" w:rsidRPr="00556AD1">
        <w:rPr>
          <w:rFonts w:ascii="Times New Roman" w:hAnsi="Times New Roman" w:cs="Times New Roman"/>
          <w:sz w:val="24"/>
          <w:szCs w:val="24"/>
        </w:rPr>
        <w:t xml:space="preserve"> </w:t>
      </w:r>
      <w:r w:rsidR="00F259EA" w:rsidRPr="00556AD1">
        <w:rPr>
          <w:rFonts w:ascii="Times New Roman" w:hAnsi="Times New Roman" w:cs="Times New Roman"/>
          <w:b/>
          <w:sz w:val="24"/>
          <w:szCs w:val="24"/>
        </w:rPr>
        <w:t xml:space="preserve">Anamur Şefliği, </w:t>
      </w:r>
      <w:r w:rsidR="001B0446" w:rsidRPr="00556AD1">
        <w:rPr>
          <w:rFonts w:ascii="Times New Roman" w:hAnsi="Times New Roman" w:cs="Times New Roman"/>
          <w:b/>
          <w:sz w:val="24"/>
          <w:szCs w:val="24"/>
        </w:rPr>
        <w:t>Anamur-</w:t>
      </w:r>
      <w:proofErr w:type="spellStart"/>
      <w:r w:rsidR="001B0446" w:rsidRPr="00556AD1">
        <w:rPr>
          <w:rFonts w:ascii="Times New Roman" w:hAnsi="Times New Roman" w:cs="Times New Roman"/>
          <w:b/>
          <w:sz w:val="24"/>
          <w:szCs w:val="24"/>
        </w:rPr>
        <w:t>Sugözü</w:t>
      </w:r>
      <w:proofErr w:type="spellEnd"/>
      <w:r w:rsidR="001B0446" w:rsidRPr="00556AD1">
        <w:rPr>
          <w:rFonts w:ascii="Times New Roman" w:hAnsi="Times New Roman" w:cs="Times New Roman"/>
          <w:b/>
          <w:sz w:val="24"/>
          <w:szCs w:val="24"/>
        </w:rPr>
        <w:t> Devlet-Avlağında</w:t>
      </w:r>
      <w:r w:rsidR="001B0446" w:rsidRPr="00556AD1">
        <w:rPr>
          <w:rFonts w:ascii="Times New Roman" w:hAnsi="Times New Roman" w:cs="Times New Roman"/>
          <w:sz w:val="24"/>
          <w:szCs w:val="24"/>
        </w:rPr>
        <w:t>  3  yerli  avcı  kotası,</w:t>
      </w:r>
      <w:r w:rsidR="00556AD1">
        <w:rPr>
          <w:rFonts w:ascii="Times New Roman" w:hAnsi="Times New Roman" w:cs="Times New Roman"/>
          <w:b/>
          <w:sz w:val="24"/>
          <w:szCs w:val="24"/>
        </w:rPr>
        <w:t xml:space="preserve"> </w:t>
      </w:r>
      <w:r w:rsidR="007B3D58" w:rsidRPr="00556AD1">
        <w:rPr>
          <w:rFonts w:ascii="Times New Roman" w:hAnsi="Times New Roman" w:cs="Times New Roman"/>
          <w:sz w:val="24"/>
          <w:szCs w:val="24"/>
        </w:rPr>
        <w:t>A</w:t>
      </w:r>
      <w:r w:rsidR="007A1787" w:rsidRPr="00556AD1">
        <w:rPr>
          <w:rFonts w:ascii="Times New Roman" w:hAnsi="Times New Roman" w:cs="Times New Roman"/>
          <w:sz w:val="24"/>
          <w:szCs w:val="24"/>
        </w:rPr>
        <w:t>sil ve yedek avcıların kotayı kullanmak istememeleri ve avlanma ücret</w:t>
      </w:r>
      <w:r w:rsidR="00740C11" w:rsidRPr="00556AD1">
        <w:rPr>
          <w:rFonts w:ascii="Times New Roman" w:hAnsi="Times New Roman" w:cs="Times New Roman"/>
          <w:sz w:val="24"/>
          <w:szCs w:val="24"/>
        </w:rPr>
        <w:t>lerini</w:t>
      </w:r>
      <w:r w:rsidR="007A1787" w:rsidRPr="00556AD1">
        <w:rPr>
          <w:rFonts w:ascii="Times New Roman" w:hAnsi="Times New Roman" w:cs="Times New Roman"/>
          <w:sz w:val="24"/>
          <w:szCs w:val="24"/>
        </w:rPr>
        <w:t xml:space="preserve"> yatırmamaları nedeni</w:t>
      </w:r>
      <w:r w:rsidR="00F259EA" w:rsidRPr="00556AD1">
        <w:rPr>
          <w:rFonts w:ascii="Times New Roman" w:hAnsi="Times New Roman" w:cs="Times New Roman"/>
          <w:sz w:val="24"/>
          <w:szCs w:val="24"/>
        </w:rPr>
        <w:t xml:space="preserve"> 3</w:t>
      </w:r>
      <w:r w:rsidR="00EC72F5" w:rsidRPr="00556AD1">
        <w:rPr>
          <w:rFonts w:ascii="Times New Roman" w:hAnsi="Times New Roman" w:cs="Times New Roman"/>
          <w:sz w:val="24"/>
          <w:szCs w:val="24"/>
        </w:rPr>
        <w:t xml:space="preserve"> (</w:t>
      </w:r>
      <w:r w:rsidR="00F259EA" w:rsidRPr="00556AD1">
        <w:rPr>
          <w:rFonts w:ascii="Times New Roman" w:hAnsi="Times New Roman" w:cs="Times New Roman"/>
          <w:sz w:val="24"/>
          <w:szCs w:val="24"/>
        </w:rPr>
        <w:t>üç</w:t>
      </w:r>
      <w:r w:rsidR="00EC72F5" w:rsidRPr="00556AD1">
        <w:rPr>
          <w:rFonts w:ascii="Times New Roman" w:hAnsi="Times New Roman" w:cs="Times New Roman"/>
          <w:sz w:val="24"/>
          <w:szCs w:val="24"/>
        </w:rPr>
        <w:t>)</w:t>
      </w:r>
      <w:r w:rsidR="00162418" w:rsidRPr="00556AD1">
        <w:rPr>
          <w:rFonts w:ascii="Times New Roman" w:hAnsi="Times New Roman" w:cs="Times New Roman"/>
          <w:sz w:val="24"/>
          <w:szCs w:val="24"/>
        </w:rPr>
        <w:t xml:space="preserve"> adet kota</w:t>
      </w:r>
      <w:r w:rsidR="007A1787" w:rsidRPr="00556AD1">
        <w:rPr>
          <w:rFonts w:ascii="Times New Roman" w:hAnsi="Times New Roman" w:cs="Times New Roman"/>
          <w:sz w:val="24"/>
          <w:szCs w:val="24"/>
        </w:rPr>
        <w:t xml:space="preserve"> boşalmıştır.</w:t>
      </w:r>
    </w:p>
    <w:p w:rsidR="00556AD1" w:rsidRDefault="00301CC4" w:rsidP="00556AD1">
      <w:pPr>
        <w:spacing w:line="276" w:lineRule="auto"/>
        <w:ind w:firstLine="708"/>
        <w:jc w:val="both"/>
        <w:rPr>
          <w:rFonts w:ascii="Times New Roman" w:hAnsi="Times New Roman" w:cs="Times New Roman"/>
          <w:sz w:val="24"/>
          <w:szCs w:val="24"/>
        </w:rPr>
      </w:pPr>
      <w:r w:rsidRPr="00556AD1">
        <w:rPr>
          <w:rFonts w:ascii="Times New Roman" w:hAnsi="Times New Roman" w:cs="Times New Roman"/>
          <w:sz w:val="24"/>
          <w:szCs w:val="24"/>
        </w:rPr>
        <w:t>202</w:t>
      </w:r>
      <w:r w:rsidR="00F259EA" w:rsidRPr="00556AD1">
        <w:rPr>
          <w:rFonts w:ascii="Times New Roman" w:hAnsi="Times New Roman" w:cs="Times New Roman"/>
          <w:sz w:val="24"/>
          <w:szCs w:val="24"/>
        </w:rPr>
        <w:t>4</w:t>
      </w:r>
      <w:r w:rsidRPr="00556AD1">
        <w:rPr>
          <w:rFonts w:ascii="Times New Roman" w:hAnsi="Times New Roman" w:cs="Times New Roman"/>
          <w:sz w:val="24"/>
          <w:szCs w:val="24"/>
        </w:rPr>
        <w:t>-202</w:t>
      </w:r>
      <w:r w:rsidR="00F259EA" w:rsidRPr="00556AD1">
        <w:rPr>
          <w:rFonts w:ascii="Times New Roman" w:hAnsi="Times New Roman" w:cs="Times New Roman"/>
          <w:sz w:val="24"/>
          <w:szCs w:val="24"/>
        </w:rPr>
        <w:t>5</w:t>
      </w:r>
      <w:r w:rsidRPr="00556AD1">
        <w:rPr>
          <w:rFonts w:ascii="Times New Roman" w:hAnsi="Times New Roman" w:cs="Times New Roman"/>
          <w:sz w:val="24"/>
          <w:szCs w:val="24"/>
        </w:rPr>
        <w:t xml:space="preserve"> Av yılı Av Turizmi Uygulama </w:t>
      </w:r>
      <w:r w:rsidR="00240CAC" w:rsidRPr="00556AD1">
        <w:rPr>
          <w:rFonts w:ascii="Times New Roman" w:hAnsi="Times New Roman" w:cs="Times New Roman"/>
          <w:sz w:val="24"/>
          <w:szCs w:val="24"/>
        </w:rPr>
        <w:t>Talimatının</w:t>
      </w:r>
      <w:r w:rsidRPr="00556AD1">
        <w:rPr>
          <w:rFonts w:ascii="Times New Roman" w:hAnsi="Times New Roman" w:cs="Times New Roman"/>
          <w:sz w:val="24"/>
          <w:szCs w:val="24"/>
        </w:rPr>
        <w:t xml:space="preserve"> II. GENEL HÜKÜMLERİ- 1. Kotaların kullanımı ve değerlendirilmesi </w:t>
      </w:r>
      <w:r w:rsidR="00520602" w:rsidRPr="00556AD1">
        <w:rPr>
          <w:rFonts w:ascii="Times New Roman" w:hAnsi="Times New Roman" w:cs="Times New Roman"/>
          <w:sz w:val="24"/>
          <w:szCs w:val="24"/>
        </w:rPr>
        <w:t>bölümün</w:t>
      </w:r>
      <w:r w:rsidR="007F48DC" w:rsidRPr="00556AD1">
        <w:rPr>
          <w:rFonts w:ascii="Times New Roman" w:hAnsi="Times New Roman" w:cs="Times New Roman"/>
          <w:sz w:val="24"/>
          <w:szCs w:val="24"/>
        </w:rPr>
        <w:t>de</w:t>
      </w:r>
      <w:r w:rsidR="0084047E" w:rsidRPr="00556AD1">
        <w:rPr>
          <w:rFonts w:ascii="Times New Roman" w:hAnsi="Times New Roman" w:cs="Times New Roman"/>
          <w:sz w:val="24"/>
          <w:szCs w:val="24"/>
        </w:rPr>
        <w:t>;</w:t>
      </w:r>
    </w:p>
    <w:p w:rsidR="00250115" w:rsidRPr="00556AD1" w:rsidRDefault="00AA5BC4" w:rsidP="00556AD1">
      <w:pPr>
        <w:spacing w:line="276" w:lineRule="auto"/>
        <w:jc w:val="both"/>
        <w:rPr>
          <w:rFonts w:ascii="Times New Roman" w:hAnsi="Times New Roman" w:cs="Times New Roman"/>
          <w:sz w:val="24"/>
          <w:szCs w:val="24"/>
        </w:rPr>
      </w:pPr>
      <w:r w:rsidRPr="00556AD1">
        <w:rPr>
          <w:rFonts w:ascii="Times New Roman" w:hAnsi="Times New Roman" w:cs="Times New Roman"/>
          <w:i/>
          <w:sz w:val="24"/>
          <w:szCs w:val="24"/>
        </w:rPr>
        <w:t xml:space="preserve"> </w:t>
      </w:r>
      <w:r w:rsidR="00556AD1">
        <w:rPr>
          <w:rFonts w:ascii="Times New Roman" w:hAnsi="Times New Roman" w:cs="Times New Roman"/>
          <w:i/>
          <w:sz w:val="24"/>
          <w:szCs w:val="24"/>
        </w:rPr>
        <w:tab/>
      </w:r>
      <w:r w:rsidR="00250115" w:rsidRPr="00556AD1">
        <w:rPr>
          <w:rFonts w:ascii="Times New Roman" w:hAnsi="Times New Roman" w:cs="Times New Roman"/>
          <w:sz w:val="24"/>
          <w:szCs w:val="24"/>
        </w:rPr>
        <w:t xml:space="preserve">p) Kurada başvuru yapılmamış ya da tahsis işlemi gerçekleşmemiş kotalar da boş kota olarak değerlendirilir. </w:t>
      </w:r>
    </w:p>
    <w:p w:rsidR="00250115" w:rsidRPr="00556AD1" w:rsidRDefault="00250115" w:rsidP="00556AD1">
      <w:pPr>
        <w:pStyle w:val="Default"/>
        <w:spacing w:line="276" w:lineRule="auto"/>
        <w:ind w:firstLine="708"/>
        <w:jc w:val="both"/>
      </w:pPr>
      <w:r w:rsidRPr="00556AD1">
        <w:t xml:space="preserve">r) Boş kotaların tahsislerinin yapılabilmesi için Bölge Müdürlükleri tarafından başvurulara ait süre 10 iş gününü aşmayacak şekilde belirlenir. Belirlenen başvuru süresi ve kura günü Bölge Müdürlüğü internet sitelerinde yayınlanır. Boş olan kotalar için Bölge Müdürlükleri’nde kura komisyonu kurulur. </w:t>
      </w:r>
    </w:p>
    <w:p w:rsidR="00250115" w:rsidRPr="00556AD1" w:rsidRDefault="00250115" w:rsidP="00556AD1">
      <w:pPr>
        <w:pStyle w:val="Default"/>
        <w:spacing w:line="276" w:lineRule="auto"/>
        <w:ind w:firstLine="708"/>
        <w:jc w:val="both"/>
      </w:pPr>
      <w:r w:rsidRPr="00556AD1">
        <w:t xml:space="preserve">Yapılacak boş kota kura sonuçlarına göre Bölge Müdürlüğü tarafından o avlaktaki; </w:t>
      </w:r>
    </w:p>
    <w:p w:rsidR="00250115" w:rsidRPr="00556AD1" w:rsidRDefault="00250115" w:rsidP="00556AD1">
      <w:pPr>
        <w:pStyle w:val="Default"/>
        <w:spacing w:line="276" w:lineRule="auto"/>
        <w:ind w:firstLine="708"/>
        <w:jc w:val="both"/>
      </w:pPr>
      <w:r w:rsidRPr="00556AD1">
        <w:t xml:space="preserve">1) Acentelere en yüksek ihale bedeli, yerli avcılara avlama ücreti üzerinden, </w:t>
      </w:r>
    </w:p>
    <w:p w:rsidR="00250115" w:rsidRPr="00556AD1" w:rsidRDefault="00250115" w:rsidP="00556AD1">
      <w:pPr>
        <w:pStyle w:val="Default"/>
        <w:spacing w:line="276" w:lineRule="auto"/>
        <w:ind w:firstLine="708"/>
        <w:jc w:val="both"/>
      </w:pPr>
      <w:r w:rsidRPr="00556AD1">
        <w:t xml:space="preserve">2) İhale bedeli oluşmaması halinde ise acentelere avlama ücreti üzerinden tahsis edilir. </w:t>
      </w:r>
    </w:p>
    <w:p w:rsidR="00250115" w:rsidRPr="00556AD1" w:rsidRDefault="00250115" w:rsidP="00556AD1">
      <w:pPr>
        <w:pStyle w:val="Default"/>
        <w:spacing w:line="276" w:lineRule="auto"/>
        <w:jc w:val="both"/>
      </w:pPr>
      <w:r w:rsidRPr="00556AD1">
        <w:t xml:space="preserve">Başvuru süresi içerisinde başvuru bulunmaması halinde İl Şube Müdürlüğüne ilk başvuru yapanlara İl Şube </w:t>
      </w:r>
      <w:proofErr w:type="spellStart"/>
      <w:r w:rsidRPr="00556AD1">
        <w:t>Müdürlüklüğü</w:t>
      </w:r>
      <w:proofErr w:type="spellEnd"/>
      <w:r w:rsidRPr="00556AD1">
        <w:t xml:space="preserve"> o avlaktaki; </w:t>
      </w:r>
    </w:p>
    <w:p w:rsidR="00250115" w:rsidRPr="00556AD1" w:rsidRDefault="00250115" w:rsidP="00556AD1">
      <w:pPr>
        <w:pStyle w:val="Default"/>
        <w:spacing w:line="276" w:lineRule="auto"/>
        <w:ind w:firstLine="708"/>
        <w:jc w:val="both"/>
      </w:pPr>
      <w:r w:rsidRPr="00556AD1">
        <w:t xml:space="preserve">1) Acentelere en yüksek ihale bedeli üzerinden, yerli avcılara avlama ücreti üzerinden, </w:t>
      </w:r>
    </w:p>
    <w:p w:rsidR="00250115" w:rsidRPr="00556AD1" w:rsidRDefault="00250115" w:rsidP="00556AD1">
      <w:pPr>
        <w:pStyle w:val="Default"/>
        <w:spacing w:line="276" w:lineRule="auto"/>
        <w:ind w:firstLine="708"/>
        <w:jc w:val="both"/>
      </w:pPr>
      <w:r w:rsidRPr="00556AD1">
        <w:t xml:space="preserve">2) İhale bedeli oluşmaması halinde ise acentelere avlama ücreti üzerinden tahsis edilir. </w:t>
      </w:r>
    </w:p>
    <w:p w:rsidR="00556AD1" w:rsidRPr="00556AD1" w:rsidRDefault="00250115" w:rsidP="00556AD1">
      <w:pPr>
        <w:spacing w:line="276" w:lineRule="auto"/>
        <w:ind w:firstLine="708"/>
        <w:jc w:val="both"/>
        <w:rPr>
          <w:rFonts w:ascii="Times New Roman" w:hAnsi="Times New Roman" w:cs="Times New Roman"/>
          <w:sz w:val="24"/>
          <w:szCs w:val="24"/>
        </w:rPr>
      </w:pPr>
      <w:r w:rsidRPr="00556AD1">
        <w:rPr>
          <w:rFonts w:ascii="Times New Roman" w:hAnsi="Times New Roman" w:cs="Times New Roman"/>
          <w:sz w:val="24"/>
          <w:szCs w:val="24"/>
        </w:rPr>
        <w:t xml:space="preserve">Acentelere yapılan tüm tahsisler noter onaylı </w:t>
      </w:r>
      <w:r w:rsidR="00556AD1" w:rsidRPr="00556AD1">
        <w:rPr>
          <w:rFonts w:ascii="Times New Roman" w:hAnsi="Times New Roman" w:cs="Times New Roman"/>
          <w:sz w:val="24"/>
          <w:szCs w:val="24"/>
        </w:rPr>
        <w:t xml:space="preserve">sözleşmeler imzalanarak yapılır. </w:t>
      </w:r>
    </w:p>
    <w:p w:rsidR="00EF02E5" w:rsidRPr="00556AD1" w:rsidRDefault="00994B39" w:rsidP="00556AD1">
      <w:pPr>
        <w:spacing w:line="276" w:lineRule="auto"/>
        <w:jc w:val="both"/>
        <w:rPr>
          <w:rFonts w:ascii="Times New Roman" w:hAnsi="Times New Roman" w:cs="Times New Roman"/>
          <w:sz w:val="24"/>
          <w:szCs w:val="24"/>
        </w:rPr>
      </w:pPr>
      <w:r w:rsidRPr="00556AD1">
        <w:rPr>
          <w:rFonts w:ascii="Times New Roman" w:hAnsi="Times New Roman" w:cs="Times New Roman"/>
          <w:sz w:val="24"/>
          <w:szCs w:val="24"/>
        </w:rPr>
        <w:t>Müracaat Mersin İl Şube Müdürlüğüne</w:t>
      </w:r>
      <w:r w:rsidR="00687BB4" w:rsidRPr="00556AD1">
        <w:rPr>
          <w:rFonts w:ascii="Times New Roman" w:hAnsi="Times New Roman" w:cs="Times New Roman"/>
          <w:sz w:val="24"/>
          <w:szCs w:val="24"/>
        </w:rPr>
        <w:t xml:space="preserve"> yapılacaktır.</w:t>
      </w:r>
      <w:r w:rsidR="00082976" w:rsidRPr="00556AD1">
        <w:rPr>
          <w:rFonts w:ascii="Times New Roman" w:hAnsi="Times New Roman" w:cs="Times New Roman"/>
          <w:sz w:val="24"/>
          <w:szCs w:val="24"/>
        </w:rPr>
        <w:t xml:space="preserve"> </w:t>
      </w:r>
      <w:r w:rsidR="00687BB4" w:rsidRPr="00556AD1">
        <w:rPr>
          <w:rFonts w:ascii="Times New Roman" w:hAnsi="Times New Roman" w:cs="Times New Roman"/>
          <w:sz w:val="24"/>
          <w:szCs w:val="24"/>
        </w:rPr>
        <w:t>Gerekli bilgi ve belgeler Mersin İl Şube Müdürlüğü’nden temin edilecektir.</w:t>
      </w:r>
      <w:r w:rsidRPr="00556AD1">
        <w:rPr>
          <w:rFonts w:ascii="Times New Roman" w:hAnsi="Times New Roman" w:cs="Times New Roman"/>
          <w:sz w:val="24"/>
          <w:szCs w:val="24"/>
        </w:rPr>
        <w:t xml:space="preserve"> Müracaat tarihi </w:t>
      </w:r>
      <w:r w:rsidR="00556AD1">
        <w:rPr>
          <w:rFonts w:ascii="Times New Roman" w:hAnsi="Times New Roman" w:cs="Times New Roman"/>
          <w:sz w:val="24"/>
          <w:szCs w:val="24"/>
        </w:rPr>
        <w:t>25</w:t>
      </w:r>
      <w:r w:rsidR="005A4B72">
        <w:rPr>
          <w:rFonts w:ascii="Times New Roman" w:hAnsi="Times New Roman" w:cs="Times New Roman"/>
          <w:sz w:val="24"/>
          <w:szCs w:val="24"/>
        </w:rPr>
        <w:t>.11.2024-</w:t>
      </w:r>
      <w:r w:rsidR="00556AD1">
        <w:rPr>
          <w:rFonts w:ascii="Times New Roman" w:hAnsi="Times New Roman" w:cs="Times New Roman"/>
          <w:sz w:val="24"/>
          <w:szCs w:val="24"/>
        </w:rPr>
        <w:t>0</w:t>
      </w:r>
      <w:r w:rsidR="00D45941">
        <w:rPr>
          <w:rFonts w:ascii="Times New Roman" w:hAnsi="Times New Roman" w:cs="Times New Roman"/>
          <w:sz w:val="24"/>
          <w:szCs w:val="24"/>
        </w:rPr>
        <w:t>4</w:t>
      </w:r>
      <w:r w:rsidR="00556AD1">
        <w:rPr>
          <w:rFonts w:ascii="Times New Roman" w:hAnsi="Times New Roman" w:cs="Times New Roman"/>
          <w:sz w:val="24"/>
          <w:szCs w:val="24"/>
        </w:rPr>
        <w:t>/12</w:t>
      </w:r>
      <w:r w:rsidR="000D0225" w:rsidRPr="00556AD1">
        <w:rPr>
          <w:rFonts w:ascii="Times New Roman" w:hAnsi="Times New Roman" w:cs="Times New Roman"/>
          <w:sz w:val="24"/>
          <w:szCs w:val="24"/>
        </w:rPr>
        <w:t>/2024 tarihle</w:t>
      </w:r>
      <w:r w:rsidR="00D45941">
        <w:rPr>
          <w:rFonts w:ascii="Times New Roman" w:hAnsi="Times New Roman" w:cs="Times New Roman"/>
          <w:sz w:val="24"/>
          <w:szCs w:val="24"/>
        </w:rPr>
        <w:t>ri arasında olup, kura çekimi 05</w:t>
      </w:r>
      <w:r w:rsidR="000D0225" w:rsidRPr="00556AD1">
        <w:rPr>
          <w:rFonts w:ascii="Times New Roman" w:hAnsi="Times New Roman" w:cs="Times New Roman"/>
          <w:sz w:val="24"/>
          <w:szCs w:val="24"/>
        </w:rPr>
        <w:t>/12/2024 tarihinde saat 10:00 da Mersin İl Şube Müdürlüğünde yapılacaktır</w:t>
      </w:r>
      <w:r w:rsidR="00EE6356" w:rsidRPr="00556AD1">
        <w:rPr>
          <w:rFonts w:ascii="Times New Roman" w:hAnsi="Times New Roman" w:cs="Times New Roman"/>
          <w:sz w:val="24"/>
          <w:szCs w:val="24"/>
        </w:rPr>
        <w:t>.</w:t>
      </w:r>
    </w:p>
    <w:p w:rsidR="00EF02E5" w:rsidRPr="00556AD1" w:rsidRDefault="00EF02E5" w:rsidP="00556AD1">
      <w:pPr>
        <w:spacing w:line="276" w:lineRule="auto"/>
        <w:jc w:val="both"/>
        <w:rPr>
          <w:rFonts w:ascii="Times New Roman" w:hAnsi="Times New Roman" w:cs="Times New Roman"/>
          <w:sz w:val="24"/>
          <w:szCs w:val="24"/>
        </w:rPr>
      </w:pPr>
    </w:p>
    <w:p w:rsidR="00994B39" w:rsidRDefault="00EF02E5" w:rsidP="00556AD1">
      <w:pPr>
        <w:spacing w:line="276" w:lineRule="auto"/>
        <w:jc w:val="center"/>
        <w:rPr>
          <w:rFonts w:ascii="Times New Roman" w:hAnsi="Times New Roman" w:cs="Times New Roman"/>
          <w:sz w:val="24"/>
          <w:szCs w:val="24"/>
        </w:rPr>
      </w:pPr>
      <w:r w:rsidRPr="00556AD1">
        <w:rPr>
          <w:rFonts w:ascii="Times New Roman" w:hAnsi="Times New Roman" w:cs="Times New Roman"/>
          <w:sz w:val="24"/>
          <w:szCs w:val="24"/>
        </w:rPr>
        <w:t>İlanen Duyurulur</w:t>
      </w:r>
    </w:p>
    <w:p w:rsidR="0057165D" w:rsidRPr="00556AD1" w:rsidRDefault="00D45941" w:rsidP="00556AD1">
      <w:pPr>
        <w:spacing w:line="276" w:lineRule="auto"/>
        <w:jc w:val="center"/>
        <w:rPr>
          <w:rFonts w:ascii="Times New Roman" w:hAnsi="Times New Roman" w:cs="Times New Roman"/>
          <w:sz w:val="24"/>
          <w:szCs w:val="24"/>
        </w:rPr>
      </w:pPr>
      <w:r>
        <w:rPr>
          <w:rFonts w:ascii="Times New Roman" w:hAnsi="Times New Roman" w:cs="Times New Roman"/>
          <w:sz w:val="24"/>
          <w:szCs w:val="24"/>
        </w:rPr>
        <w:t>25.11</w:t>
      </w:r>
      <w:bookmarkStart w:id="0" w:name="_GoBack"/>
      <w:bookmarkEnd w:id="0"/>
      <w:r w:rsidR="0057165D">
        <w:rPr>
          <w:rFonts w:ascii="Times New Roman" w:hAnsi="Times New Roman" w:cs="Times New Roman"/>
          <w:sz w:val="24"/>
          <w:szCs w:val="24"/>
        </w:rPr>
        <w:t>.2024</w:t>
      </w:r>
    </w:p>
    <w:p w:rsidR="00EF02E5" w:rsidRPr="00556AD1" w:rsidRDefault="00EF02E5" w:rsidP="00556AD1">
      <w:pPr>
        <w:spacing w:line="276" w:lineRule="auto"/>
        <w:jc w:val="center"/>
        <w:rPr>
          <w:rFonts w:ascii="Times New Roman" w:hAnsi="Times New Roman" w:cs="Times New Roman"/>
          <w:sz w:val="24"/>
          <w:szCs w:val="24"/>
        </w:rPr>
      </w:pPr>
      <w:r w:rsidRPr="00556AD1">
        <w:rPr>
          <w:rFonts w:ascii="Times New Roman" w:hAnsi="Times New Roman" w:cs="Times New Roman"/>
          <w:sz w:val="24"/>
          <w:szCs w:val="24"/>
        </w:rPr>
        <w:t>7. Bölge Müdürlüğü</w:t>
      </w:r>
    </w:p>
    <w:p w:rsidR="00301CC4" w:rsidRPr="00556AD1" w:rsidRDefault="00301CC4" w:rsidP="00556AD1">
      <w:pPr>
        <w:spacing w:line="276" w:lineRule="auto"/>
        <w:jc w:val="both"/>
        <w:rPr>
          <w:rFonts w:ascii="Times New Roman" w:hAnsi="Times New Roman" w:cs="Times New Roman"/>
          <w:sz w:val="24"/>
          <w:szCs w:val="24"/>
        </w:rPr>
      </w:pPr>
    </w:p>
    <w:p w:rsidR="00301CC4" w:rsidRPr="00556AD1" w:rsidRDefault="00301CC4" w:rsidP="00556AD1">
      <w:pPr>
        <w:spacing w:line="276" w:lineRule="auto"/>
        <w:jc w:val="both"/>
        <w:rPr>
          <w:rFonts w:ascii="Times New Roman" w:hAnsi="Times New Roman" w:cs="Times New Roman"/>
          <w:sz w:val="24"/>
          <w:szCs w:val="24"/>
        </w:rPr>
      </w:pPr>
    </w:p>
    <w:sectPr w:rsidR="00301CC4" w:rsidRPr="00556A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E4A4B"/>
    <w:multiLevelType w:val="hybridMultilevel"/>
    <w:tmpl w:val="F24E3292"/>
    <w:lvl w:ilvl="0" w:tplc="AA528A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E90"/>
    <w:rsid w:val="00082976"/>
    <w:rsid w:val="000C765C"/>
    <w:rsid w:val="000D0225"/>
    <w:rsid w:val="000E7371"/>
    <w:rsid w:val="00162418"/>
    <w:rsid w:val="001B0446"/>
    <w:rsid w:val="00240CAC"/>
    <w:rsid w:val="00250115"/>
    <w:rsid w:val="00301CC4"/>
    <w:rsid w:val="00491730"/>
    <w:rsid w:val="00520602"/>
    <w:rsid w:val="00556AD1"/>
    <w:rsid w:val="0057165D"/>
    <w:rsid w:val="005A4B72"/>
    <w:rsid w:val="005B279A"/>
    <w:rsid w:val="00687BB4"/>
    <w:rsid w:val="006D1215"/>
    <w:rsid w:val="00740C11"/>
    <w:rsid w:val="007A1787"/>
    <w:rsid w:val="007B3D58"/>
    <w:rsid w:val="007F48DC"/>
    <w:rsid w:val="0084047E"/>
    <w:rsid w:val="008B235F"/>
    <w:rsid w:val="008D5E90"/>
    <w:rsid w:val="00994B39"/>
    <w:rsid w:val="009F11A1"/>
    <w:rsid w:val="00A2616C"/>
    <w:rsid w:val="00A4252C"/>
    <w:rsid w:val="00A87250"/>
    <w:rsid w:val="00AA5BC4"/>
    <w:rsid w:val="00CA5BF0"/>
    <w:rsid w:val="00D45941"/>
    <w:rsid w:val="00DC5A59"/>
    <w:rsid w:val="00EC72F5"/>
    <w:rsid w:val="00EE6356"/>
    <w:rsid w:val="00EF02E5"/>
    <w:rsid w:val="00F259EA"/>
    <w:rsid w:val="00FD00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E5400"/>
  <w15:chartTrackingRefBased/>
  <w15:docId w15:val="{9296EA93-B55C-4E60-9093-68D7F913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94B39"/>
    <w:pPr>
      <w:ind w:left="720"/>
      <w:contextualSpacing/>
    </w:pPr>
  </w:style>
  <w:style w:type="paragraph" w:styleId="BalonMetni">
    <w:name w:val="Balloon Text"/>
    <w:basedOn w:val="Normal"/>
    <w:link w:val="BalonMetniChar"/>
    <w:uiPriority w:val="99"/>
    <w:semiHidden/>
    <w:unhideWhenUsed/>
    <w:rsid w:val="00FD00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0053"/>
    <w:rPr>
      <w:rFonts w:ascii="Segoe UI" w:hAnsi="Segoe UI" w:cs="Segoe UI"/>
      <w:sz w:val="18"/>
      <w:szCs w:val="18"/>
    </w:rPr>
  </w:style>
  <w:style w:type="paragraph" w:customStyle="1" w:styleId="Default">
    <w:name w:val="Default"/>
    <w:rsid w:val="002501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1bec937da8d04c413e01cce228b9bab9">
  <xsd:schema xmlns:xsd="http://www.w3.org/2001/XMLSchema" xmlns:xs="http://www.w3.org/2001/XMLSchema" xmlns:p="http://schemas.microsoft.com/office/2006/metadata/properties" xmlns:ns1="http://schemas.microsoft.com/sharepoint/v3" xmlns:ns2="3d0ed8dc-73a1-456a-9bf0-c73f9e54e77d" targetNamespace="http://schemas.microsoft.com/office/2006/metadata/properties" ma:root="true" ma:fieldsID="9624b566cac0446f240193085b824e69" ns1:_="" ns2:_="">
    <xsd:import namespace="http://schemas.microsoft.com/sharepoint/v3"/>
    <xsd:import namespace="3d0ed8dc-73a1-456a-9bf0-c73f9e54e77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ed8dc-73a1-456a-9bf0-c73f9e54e77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d0ed8dc-73a1-456a-9bf0-c73f9e54e77d">2025-11-22T11:47:47+00:00</YayinBitisTarihi>
  </documentManagement>
</p:properties>
</file>

<file path=customXml/itemProps1.xml><?xml version="1.0" encoding="utf-8"?>
<ds:datastoreItem xmlns:ds="http://schemas.openxmlformats.org/officeDocument/2006/customXml" ds:itemID="{5BB430C5-7AB5-4979-8406-F3AC11B6C2AB}"/>
</file>

<file path=customXml/itemProps2.xml><?xml version="1.0" encoding="utf-8"?>
<ds:datastoreItem xmlns:ds="http://schemas.openxmlformats.org/officeDocument/2006/customXml" ds:itemID="{A73CAD9A-69F8-4ED3-B8A9-55792E6AE244}"/>
</file>

<file path=customXml/itemProps3.xml><?xml version="1.0" encoding="utf-8"?>
<ds:datastoreItem xmlns:ds="http://schemas.openxmlformats.org/officeDocument/2006/customXml" ds:itemID="{2D369B04-5A2C-42D7-AADA-28FB4DDA8326}"/>
</file>

<file path=docProps/app.xml><?xml version="1.0" encoding="utf-8"?>
<Properties xmlns="http://schemas.openxmlformats.org/officeDocument/2006/extended-properties" xmlns:vt="http://schemas.openxmlformats.org/officeDocument/2006/docPropsVTypes">
  <Template>Normal</Template>
  <TotalTime>25</TotalTime>
  <Pages>1</Pages>
  <Words>267</Words>
  <Characters>1527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Yüksel ÇEVİRGEN</dc:creator>
  <cp:keywords/>
  <dc:description/>
  <cp:lastModifiedBy>M010713-095</cp:lastModifiedBy>
  <cp:revision>9</cp:revision>
  <cp:lastPrinted>2024-11-22T10:39:00Z</cp:lastPrinted>
  <dcterms:created xsi:type="dcterms:W3CDTF">2024-11-22T07:01:00Z</dcterms:created>
  <dcterms:modified xsi:type="dcterms:W3CDTF">2024-11-22T11:38:00Z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